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9" w:rsidRDefault="008A0A69" w:rsidP="008A0A69">
      <w:pPr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РЕСПУБЛИКИ БЕЛАРУСЬ</w:t>
      </w:r>
    </w:p>
    <w:p w:rsidR="008A0A69" w:rsidRDefault="008A0A69" w:rsidP="008A0A6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0A69" w:rsidRDefault="008A0A69" w:rsidP="008A0A69">
      <w:pPr>
        <w:rPr>
          <w:sz w:val="30"/>
          <w:szCs w:val="30"/>
        </w:rPr>
      </w:pPr>
    </w:p>
    <w:p w:rsidR="008A0A69" w:rsidRDefault="008A0A69" w:rsidP="008A0A69">
      <w:pPr>
        <w:rPr>
          <w:sz w:val="30"/>
          <w:szCs w:val="30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8A0A69" w:rsidRPr="0028441D" w:rsidTr="004106DC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0A69" w:rsidRPr="0028441D" w:rsidRDefault="008A0A69" w:rsidP="004106DC">
            <w:pPr>
              <w:spacing w:line="280" w:lineRule="exact"/>
              <w:rPr>
                <w:sz w:val="30"/>
                <w:szCs w:val="30"/>
              </w:rPr>
            </w:pPr>
            <w:r w:rsidRPr="0028441D">
              <w:rPr>
                <w:sz w:val="30"/>
                <w:szCs w:val="30"/>
              </w:rPr>
              <w:t>Облисполкомы</w:t>
            </w:r>
          </w:p>
          <w:p w:rsidR="008A0A69" w:rsidRPr="0028441D" w:rsidRDefault="008A0A69" w:rsidP="004106D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28441D">
              <w:rPr>
                <w:sz w:val="30"/>
                <w:szCs w:val="30"/>
              </w:rPr>
              <w:t>Мингорисполком</w:t>
            </w:r>
            <w:proofErr w:type="spellEnd"/>
          </w:p>
        </w:tc>
      </w:tr>
    </w:tbl>
    <w:p w:rsidR="008A0A69" w:rsidRDefault="008A0A69" w:rsidP="008A0A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30.07.2012 № 10-16/1250</w:t>
      </w:r>
    </w:p>
    <w:p w:rsidR="008A0A69" w:rsidRDefault="008A0A69" w:rsidP="008A0A69">
      <w:pPr>
        <w:rPr>
          <w:sz w:val="30"/>
          <w:szCs w:val="30"/>
        </w:rPr>
      </w:pPr>
    </w:p>
    <w:p w:rsidR="008A0A69" w:rsidRDefault="008A0A69" w:rsidP="008A0A69">
      <w:pPr>
        <w:rPr>
          <w:sz w:val="30"/>
          <w:szCs w:val="30"/>
        </w:rPr>
      </w:pPr>
    </w:p>
    <w:p w:rsidR="008A0A69" w:rsidRDefault="008A0A69" w:rsidP="008A0A69">
      <w:pPr>
        <w:rPr>
          <w:sz w:val="30"/>
          <w:szCs w:val="30"/>
        </w:rPr>
      </w:pPr>
    </w:p>
    <w:p w:rsidR="008A0A69" w:rsidRDefault="008A0A69" w:rsidP="008A0A69">
      <w:pPr>
        <w:spacing w:line="280" w:lineRule="exac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</w:tblGrid>
      <w:tr w:rsidR="008A0A69" w:rsidRPr="0028441D" w:rsidTr="004106DC">
        <w:trPr>
          <w:trHeight w:val="1117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A0A69" w:rsidRPr="0028441D" w:rsidRDefault="008A0A69" w:rsidP="004106D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8441D">
              <w:rPr>
                <w:sz w:val="30"/>
                <w:szCs w:val="30"/>
              </w:rPr>
              <w:t xml:space="preserve">О распределении обязанностей лиц, ответственных за организацию безопасного питания в дошкольных учреждениях, при написании меню-требования </w:t>
            </w:r>
          </w:p>
        </w:tc>
      </w:tr>
    </w:tbl>
    <w:p w:rsidR="008A0A69" w:rsidRDefault="008A0A69" w:rsidP="008A0A69">
      <w:pPr>
        <w:rPr>
          <w:sz w:val="30"/>
          <w:szCs w:val="30"/>
        </w:rPr>
      </w:pPr>
    </w:p>
    <w:p w:rsidR="008A0A69" w:rsidRDefault="008A0A69" w:rsidP="008A0A69">
      <w:pPr>
        <w:rPr>
          <w:sz w:val="30"/>
          <w:szCs w:val="30"/>
        </w:rPr>
      </w:pP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Республики Беларусь направляет подготовленное совместно с Министерством здравоохранения Республики Беларусь письмо о распределении обязанностей лиц, ответственных за организацию безопасного питания детей в дошкольных учреждениях, при написании меню-требования</w:t>
      </w:r>
      <w:r w:rsidRPr="008271E0">
        <w:rPr>
          <w:sz w:val="30"/>
          <w:szCs w:val="30"/>
        </w:rPr>
        <w:t xml:space="preserve"> </w:t>
      </w:r>
      <w:r>
        <w:rPr>
          <w:sz w:val="30"/>
          <w:szCs w:val="30"/>
        </w:rPr>
        <w:t>для руководства в работе.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довести данную информацию до </w:t>
      </w:r>
      <w:proofErr w:type="gramStart"/>
      <w:r>
        <w:rPr>
          <w:sz w:val="30"/>
          <w:szCs w:val="30"/>
        </w:rPr>
        <w:t>заинтересованных</w:t>
      </w:r>
      <w:proofErr w:type="gramEnd"/>
      <w:r>
        <w:rPr>
          <w:sz w:val="30"/>
          <w:szCs w:val="30"/>
        </w:rPr>
        <w:t>.</w:t>
      </w:r>
    </w:p>
    <w:p w:rsidR="008A0A69" w:rsidRDefault="008A0A69" w:rsidP="008A0A69">
      <w:pPr>
        <w:ind w:firstLine="720"/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30"/>
            <w:szCs w:val="30"/>
          </w:rPr>
          <w:t>3 л</w:t>
        </w:r>
      </w:smartTag>
      <w:r>
        <w:rPr>
          <w:sz w:val="30"/>
          <w:szCs w:val="30"/>
        </w:rPr>
        <w:t>. в 1 экз.</w:t>
      </w: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</w:t>
      </w:r>
      <w:r>
        <w:rPr>
          <w:sz w:val="30"/>
          <w:szCs w:val="30"/>
        </w:rPr>
        <w:tab/>
        <w:t xml:space="preserve"> </w:t>
      </w:r>
      <w:r w:rsidRPr="00152FED">
        <w:rPr>
          <w:i/>
          <w:sz w:val="30"/>
          <w:szCs w:val="30"/>
        </w:rPr>
        <w:t>подпись</w:t>
      </w:r>
      <w:r w:rsidRPr="00152FED">
        <w:rPr>
          <w:i/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В.А.Будкевич</w:t>
      </w:r>
      <w:proofErr w:type="spellEnd"/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Pr="00D412F0" w:rsidRDefault="008A0A69" w:rsidP="008A0A69">
      <w:pPr>
        <w:jc w:val="both"/>
      </w:pPr>
      <w:r w:rsidRPr="00D412F0">
        <w:t>Электронная версия соответствует оригиналу.</w:t>
      </w: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spacing w:line="180" w:lineRule="exact"/>
        <w:jc w:val="both"/>
        <w:rPr>
          <w:sz w:val="18"/>
          <w:szCs w:val="18"/>
        </w:rPr>
      </w:pPr>
    </w:p>
    <w:p w:rsidR="008A0A69" w:rsidRDefault="008A0A69" w:rsidP="008A0A69">
      <w:pPr>
        <w:spacing w:line="180" w:lineRule="exact"/>
        <w:jc w:val="both"/>
        <w:rPr>
          <w:sz w:val="18"/>
          <w:szCs w:val="18"/>
        </w:rPr>
      </w:pPr>
    </w:p>
    <w:p w:rsidR="008A0A69" w:rsidRDefault="008A0A69" w:rsidP="008A0A69">
      <w:pPr>
        <w:spacing w:line="180" w:lineRule="exact"/>
        <w:jc w:val="both"/>
        <w:rPr>
          <w:sz w:val="18"/>
          <w:szCs w:val="18"/>
        </w:rPr>
      </w:pPr>
    </w:p>
    <w:p w:rsidR="008A0A69" w:rsidRDefault="008A0A69" w:rsidP="008A0A69">
      <w:pPr>
        <w:spacing w:line="180" w:lineRule="exact"/>
        <w:jc w:val="both"/>
        <w:rPr>
          <w:sz w:val="18"/>
          <w:szCs w:val="18"/>
        </w:rPr>
      </w:pPr>
      <w:r w:rsidRPr="00F94A88">
        <w:rPr>
          <w:sz w:val="18"/>
          <w:szCs w:val="18"/>
        </w:rPr>
        <w:t>10 Давидович 200</w:t>
      </w:r>
      <w:r>
        <w:rPr>
          <w:sz w:val="18"/>
          <w:szCs w:val="18"/>
        </w:rPr>
        <w:t xml:space="preserve"> </w:t>
      </w:r>
      <w:r w:rsidRPr="00F94A88">
        <w:rPr>
          <w:sz w:val="18"/>
          <w:szCs w:val="18"/>
        </w:rPr>
        <w:t>14</w:t>
      </w:r>
      <w:r>
        <w:rPr>
          <w:sz w:val="18"/>
          <w:szCs w:val="18"/>
        </w:rPr>
        <w:t xml:space="preserve"> </w:t>
      </w:r>
      <w:r w:rsidRPr="00F94A88">
        <w:rPr>
          <w:sz w:val="18"/>
          <w:szCs w:val="18"/>
        </w:rPr>
        <w:t>82</w:t>
      </w:r>
      <w:r>
        <w:rPr>
          <w:sz w:val="18"/>
          <w:szCs w:val="18"/>
        </w:rPr>
        <w:t xml:space="preserve"> Разъяснение </w:t>
      </w:r>
    </w:p>
    <w:p w:rsidR="008A0A69" w:rsidRDefault="008A0A69" w:rsidP="008A0A69">
      <w:pPr>
        <w:jc w:val="center"/>
        <w:rPr>
          <w:sz w:val="30"/>
          <w:szCs w:val="30"/>
        </w:rPr>
      </w:pPr>
      <w:r>
        <w:rPr>
          <w:sz w:val="18"/>
          <w:szCs w:val="18"/>
        </w:rPr>
        <w:br w:type="page"/>
      </w:r>
      <w:r>
        <w:rPr>
          <w:sz w:val="30"/>
          <w:szCs w:val="30"/>
        </w:rPr>
        <w:lastRenderedPageBreak/>
        <w:t>МИНИСТЕРСТВО ЗДРАВООХРАНЕНИЯ РЕСПУБЛИКИ БЕЛАРУСЬ</w:t>
      </w:r>
    </w:p>
    <w:p w:rsidR="008A0A69" w:rsidRDefault="008A0A69" w:rsidP="008A0A69">
      <w:pPr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РЕСПУБЛИКИ БЕЛАРУСЬ</w:t>
      </w:r>
    </w:p>
    <w:p w:rsidR="008A0A69" w:rsidRDefault="008A0A69" w:rsidP="008A0A69">
      <w:pPr>
        <w:spacing w:line="280" w:lineRule="exact"/>
        <w:rPr>
          <w:sz w:val="30"/>
          <w:szCs w:val="30"/>
        </w:rPr>
      </w:pPr>
    </w:p>
    <w:p w:rsidR="008A0A69" w:rsidRDefault="008A0A69" w:rsidP="008A0A69">
      <w:pPr>
        <w:spacing w:line="280" w:lineRule="exact"/>
        <w:rPr>
          <w:sz w:val="30"/>
          <w:szCs w:val="30"/>
        </w:rPr>
      </w:pPr>
    </w:p>
    <w:p w:rsidR="008A0A69" w:rsidRPr="00076C17" w:rsidRDefault="008A0A69" w:rsidP="008A0A69">
      <w:pPr>
        <w:spacing w:line="280" w:lineRule="exact"/>
        <w:rPr>
          <w:sz w:val="30"/>
          <w:szCs w:val="30"/>
        </w:rPr>
      </w:pPr>
    </w:p>
    <w:p w:rsidR="008A0A69" w:rsidRPr="00076C17" w:rsidRDefault="008A0A69" w:rsidP="008A0A69">
      <w:pPr>
        <w:spacing w:line="280" w:lineRule="exact"/>
        <w:rPr>
          <w:sz w:val="30"/>
          <w:szCs w:val="30"/>
        </w:rPr>
      </w:pPr>
      <w:r w:rsidRPr="00076C17">
        <w:rPr>
          <w:sz w:val="30"/>
          <w:szCs w:val="30"/>
        </w:rPr>
        <w:t>30.07.2012 № 02-1-11/2390</w:t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  <w:t>Облисполкомы</w:t>
      </w:r>
    </w:p>
    <w:p w:rsidR="008A0A69" w:rsidRPr="00076C17" w:rsidRDefault="008A0A69" w:rsidP="008A0A69">
      <w:pPr>
        <w:spacing w:line="280" w:lineRule="exact"/>
        <w:rPr>
          <w:sz w:val="30"/>
          <w:szCs w:val="30"/>
        </w:rPr>
      </w:pPr>
      <w:r w:rsidRPr="00076C17">
        <w:rPr>
          <w:sz w:val="30"/>
          <w:szCs w:val="30"/>
        </w:rPr>
        <w:t xml:space="preserve">30.07.2012 № 10-17/1250 </w:t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proofErr w:type="spellStart"/>
      <w:r w:rsidRPr="00076C17">
        <w:rPr>
          <w:sz w:val="30"/>
          <w:szCs w:val="30"/>
        </w:rPr>
        <w:t>Мингорисполком</w:t>
      </w:r>
      <w:proofErr w:type="spellEnd"/>
    </w:p>
    <w:p w:rsidR="008A0A69" w:rsidRPr="00076C17" w:rsidRDefault="008A0A69" w:rsidP="008A0A69">
      <w:pPr>
        <w:spacing w:line="280" w:lineRule="exact"/>
        <w:rPr>
          <w:sz w:val="30"/>
          <w:szCs w:val="30"/>
        </w:rPr>
      </w:pP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  <w:r w:rsidRPr="00076C17">
        <w:rPr>
          <w:sz w:val="30"/>
          <w:szCs w:val="30"/>
        </w:rPr>
        <w:tab/>
      </w:r>
    </w:p>
    <w:p w:rsidR="008A0A69" w:rsidRDefault="008A0A69" w:rsidP="008A0A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0A69" w:rsidRDefault="008A0A69" w:rsidP="008A0A69">
      <w:pPr>
        <w:spacing w:line="360" w:lineRule="auto"/>
        <w:rPr>
          <w:sz w:val="30"/>
          <w:szCs w:val="30"/>
        </w:rPr>
      </w:pPr>
    </w:p>
    <w:p w:rsidR="008A0A69" w:rsidRDefault="008A0A69" w:rsidP="008A0A69">
      <w:pPr>
        <w:rPr>
          <w:sz w:val="30"/>
          <w:szCs w:val="30"/>
        </w:rPr>
      </w:pPr>
      <w:r>
        <w:rPr>
          <w:sz w:val="30"/>
          <w:szCs w:val="30"/>
        </w:rPr>
        <w:t>О разъяснении проблемных вопросов</w:t>
      </w:r>
    </w:p>
    <w:p w:rsidR="008A0A69" w:rsidRDefault="008A0A69" w:rsidP="008A0A69">
      <w:pPr>
        <w:spacing w:line="360" w:lineRule="auto"/>
        <w:rPr>
          <w:sz w:val="30"/>
          <w:szCs w:val="30"/>
        </w:rPr>
      </w:pPr>
    </w:p>
    <w:p w:rsidR="008A0A69" w:rsidRDefault="008A0A69" w:rsidP="008A0A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Министерство здравоохранения Республики Беларусь и Министерство образования Республики Беларусь в связи с поступающими обращениями направляют для руководства разъяснения о распределении обязанностей лиц, ответственных за организацию безопасного питания детей в дошкольных учреждениях, при написании меню-требования.</w:t>
      </w:r>
    </w:p>
    <w:p w:rsidR="008A0A69" w:rsidRDefault="008A0A69" w:rsidP="008A0A69">
      <w:pPr>
        <w:jc w:val="both"/>
        <w:rPr>
          <w:sz w:val="30"/>
          <w:szCs w:val="30"/>
        </w:rPr>
      </w:pPr>
      <w:r w:rsidRPr="00285A89">
        <w:rPr>
          <w:sz w:val="30"/>
          <w:szCs w:val="30"/>
        </w:rPr>
        <w:tab/>
      </w:r>
      <w:r>
        <w:rPr>
          <w:sz w:val="30"/>
          <w:szCs w:val="30"/>
        </w:rPr>
        <w:t>Двухнедельное перспективное меню составляется технологом или медицинским работником и согласовывается с территориальным центром гигиены, эпидемиологии и общественного здоровья.</w:t>
      </w:r>
    </w:p>
    <w:p w:rsidR="008A0A69" w:rsidRDefault="008A0A69" w:rsidP="008A0A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каждом дошкольном учреждении обеспечивается наличие рецептур блюд, включенных в двухнедельное перспективное меню. </w:t>
      </w:r>
    </w:p>
    <w:p w:rsidR="008A0A69" w:rsidRPr="00A12478" w:rsidRDefault="008A0A69" w:rsidP="008A0A6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Pr="00A12478">
        <w:rPr>
          <w:b/>
          <w:sz w:val="30"/>
          <w:szCs w:val="30"/>
        </w:rPr>
        <w:t>Алгоритм составления меню-требования.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Для составления меню-требования организуется ежедневное совещание с участием </w:t>
      </w:r>
      <w:proofErr w:type="gramStart"/>
      <w:r>
        <w:rPr>
          <w:sz w:val="30"/>
          <w:szCs w:val="30"/>
        </w:rPr>
        <w:t>заведующего</w:t>
      </w:r>
      <w:proofErr w:type="gramEnd"/>
      <w:r>
        <w:rPr>
          <w:sz w:val="30"/>
          <w:szCs w:val="30"/>
        </w:rPr>
        <w:t xml:space="preserve">, медицинского работника, шеф-повара или повара, кладовщика. Время проведения определяется заведующим. 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Целью проведения обсуждения является уточнение информации о возможности приготовления на основе перспективного двухнедельного меню дневного и суточного рациона с учетом информации о количестве воспитанников по возрастам и воспитанников, нуждающихся в диетическом питании.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На обсуждение предоставляется информация: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кладовщик – о выполнении заявок на пищевые продукты, о наличии пищевых продуктов и их остатков, в том числе о сроках их реализации;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медицинский работник – о составе рациона блюд в соответствии с примерным двухнедельным меню с учетом количества воспитанников по возрастам и воспитанников, нуждающихся в диетическом питании;</w:t>
      </w:r>
      <w:r w:rsidRPr="00B628E8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согласовывается замена блюд и изменение рецептуры;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шеф-повар или повар – о возможности соблюдения производственно-технологического цикла для приготовления блюд, о рабочем состоянии технологического и холодильного оборудования пищеблока, о наличии соответствующих рецептур блюд.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итогам обсуждения представленной информации принимается коллегиальное решение по рациону блюд, которое оформляется в меню-требовании.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Оформление меню-требования: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медицинский работник производит запись о количестве воспитанников с учетом их возраста и организации диетпитания, о рационе блюд по каждому приему пищи, о количестве пищевых продуктов, необходимых для одной порции блюда, которое прописывается числителем. </w:t>
      </w:r>
      <w:proofErr w:type="gramStart"/>
      <w:r>
        <w:rPr>
          <w:sz w:val="30"/>
          <w:szCs w:val="30"/>
        </w:rPr>
        <w:t>При наличии электронной программы по составлению меню вносит эти данные  в соответствующие разделы;</w:t>
      </w:r>
      <w:proofErr w:type="gramEnd"/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кладовщик прописывает знаменателем количество пищевых продуктов, необходимых для приготовления всех порций каждого блюда, обсчитывает в весовом выражении общий итог расхода пищевых продуктов питания</w:t>
      </w:r>
      <w:r w:rsidRPr="005543B7">
        <w:rPr>
          <w:sz w:val="30"/>
          <w:szCs w:val="30"/>
        </w:rPr>
        <w:t xml:space="preserve"> </w:t>
      </w:r>
      <w:r>
        <w:rPr>
          <w:sz w:val="30"/>
          <w:szCs w:val="30"/>
        </w:rPr>
        <w:t>на количество воспитанников, общее количество наименований пищевых продуктов питания, указанных в меню-требовании и производит соответствующую запись. При наличии электронной программы по составлению меню вносит эти данные  в соответствующие разделы;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медицинский работник проводит оценку соответствия  составленного дневного и суточного рациона примерным двухнедельным рационам в части ассортимента и выхода готовых блюд с соответствующей записью и подписывает меню-требование;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анализирует соответствие меню-требования </w:t>
      </w:r>
      <w:proofErr w:type="gramStart"/>
      <w:r>
        <w:rPr>
          <w:sz w:val="30"/>
          <w:szCs w:val="30"/>
        </w:rPr>
        <w:t>нормативным правовым актам, регулирующим организацию питания детей в дошкольных учреждениях и утверждает</w:t>
      </w:r>
      <w:proofErr w:type="gramEnd"/>
      <w:r>
        <w:rPr>
          <w:sz w:val="30"/>
          <w:szCs w:val="30"/>
        </w:rPr>
        <w:t xml:space="preserve"> меню-требование.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Корректировка меню-требования при изменении количества воспитанников осуществляется по алгоритму оформления меню-требования.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зависимости от фактической кадровой ситуации в регионе должны быть приняты согласованные решения между руководителями организаций здравоохранения и учреждений образования по всем вопросам оказания медицинской помощи детям, проведения противоэпидемических мероприятий и организации рационального сбалансированного питания детей.</w:t>
      </w:r>
    </w:p>
    <w:p w:rsidR="008A0A69" w:rsidRDefault="008A0A69" w:rsidP="008A0A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Обращаем внимание на необходимость обеспечения условий для внедрения компьютерной программы по организации питания детей в дошкольных учреждениях. Убедительно просим принять меры </w:t>
      </w:r>
      <w:proofErr w:type="gramStart"/>
      <w:r>
        <w:rPr>
          <w:sz w:val="30"/>
          <w:szCs w:val="30"/>
        </w:rPr>
        <w:t xml:space="preserve">по неукоснительному выполнению в полном объеме мероприятий по </w:t>
      </w:r>
      <w:r>
        <w:rPr>
          <w:sz w:val="30"/>
          <w:szCs w:val="30"/>
        </w:rPr>
        <w:lastRenderedPageBreak/>
        <w:t>компьютеризации дошкольных учреждений в соответствии с Программой</w:t>
      </w:r>
      <w:proofErr w:type="gramEnd"/>
      <w:r>
        <w:rPr>
          <w:sz w:val="30"/>
          <w:szCs w:val="30"/>
        </w:rPr>
        <w:t xml:space="preserve"> развития системы дошкольного образования в Республике Беларусь на 2009-2014 гг., а также по укомплектованию медицинскими кадрами первичного звена.</w:t>
      </w:r>
    </w:p>
    <w:p w:rsidR="008A0A69" w:rsidRDefault="008A0A69" w:rsidP="008A0A69">
      <w:pPr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Заместитель Министра</w:t>
      </w: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Министра здравоохранения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образования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Республики Беларусь</w:t>
      </w: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  <w:r w:rsidRPr="00152FED"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  <w:t xml:space="preserve">Д.Л. </w:t>
      </w:r>
      <w:proofErr w:type="spellStart"/>
      <w:r>
        <w:rPr>
          <w:sz w:val="30"/>
          <w:szCs w:val="30"/>
        </w:rPr>
        <w:t>Пиневич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52FED">
        <w:rPr>
          <w:i/>
          <w:sz w:val="30"/>
          <w:szCs w:val="30"/>
        </w:rPr>
        <w:t>подпись</w:t>
      </w:r>
      <w:r>
        <w:rPr>
          <w:sz w:val="30"/>
          <w:szCs w:val="30"/>
        </w:rPr>
        <w:t xml:space="preserve"> В.А. </w:t>
      </w:r>
      <w:proofErr w:type="spellStart"/>
      <w:r>
        <w:rPr>
          <w:sz w:val="30"/>
          <w:szCs w:val="30"/>
        </w:rPr>
        <w:t>Будкевич</w:t>
      </w:r>
      <w:proofErr w:type="spellEnd"/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Pr="00D40031" w:rsidRDefault="008A0A69" w:rsidP="008A0A69">
      <w:pPr>
        <w:spacing w:line="280" w:lineRule="exact"/>
        <w:jc w:val="both"/>
        <w:rPr>
          <w:sz w:val="30"/>
          <w:szCs w:val="30"/>
        </w:rPr>
      </w:pPr>
    </w:p>
    <w:p w:rsidR="008A0A69" w:rsidRPr="00D40031" w:rsidRDefault="008A0A69" w:rsidP="008A0A69">
      <w:pPr>
        <w:spacing w:line="180" w:lineRule="exact"/>
        <w:jc w:val="both"/>
        <w:rPr>
          <w:sz w:val="30"/>
          <w:szCs w:val="30"/>
        </w:rPr>
      </w:pPr>
      <w:r>
        <w:rPr>
          <w:sz w:val="20"/>
          <w:szCs w:val="20"/>
        </w:rPr>
        <w:t>0</w:t>
      </w:r>
      <w:r w:rsidRPr="004F694D">
        <w:rPr>
          <w:sz w:val="20"/>
          <w:szCs w:val="20"/>
        </w:rPr>
        <w:t>2 Богдан 2226598</w:t>
      </w:r>
    </w:p>
    <w:p w:rsidR="008A0A69" w:rsidRDefault="008A0A69" w:rsidP="008A0A69">
      <w:pPr>
        <w:spacing w:line="180" w:lineRule="exact"/>
        <w:jc w:val="both"/>
      </w:pPr>
      <w:r w:rsidRPr="004F694D">
        <w:rPr>
          <w:sz w:val="20"/>
          <w:szCs w:val="20"/>
        </w:rPr>
        <w:t>10 Макаренкова 2226481</w:t>
      </w:r>
    </w:p>
    <w:p w:rsidR="00143E10" w:rsidRDefault="00143E10"/>
    <w:sectPr w:rsidR="00143E10" w:rsidSect="00152FED">
      <w:headerReference w:type="even" r:id="rId4"/>
      <w:headerReference w:type="default" r:id="rId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9" w:rsidRDefault="008A0A69" w:rsidP="00C42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504549" w:rsidRDefault="008A0A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9" w:rsidRDefault="008A0A69" w:rsidP="00C42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4549" w:rsidRDefault="008A0A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69"/>
    <w:rsid w:val="000003D8"/>
    <w:rsid w:val="00013A0D"/>
    <w:rsid w:val="00020740"/>
    <w:rsid w:val="0002789B"/>
    <w:rsid w:val="00092387"/>
    <w:rsid w:val="000B408A"/>
    <w:rsid w:val="000C633C"/>
    <w:rsid w:val="000F2CB9"/>
    <w:rsid w:val="000F6191"/>
    <w:rsid w:val="00131E1F"/>
    <w:rsid w:val="00143E10"/>
    <w:rsid w:val="00165CDC"/>
    <w:rsid w:val="001718F7"/>
    <w:rsid w:val="00184651"/>
    <w:rsid w:val="00191CD8"/>
    <w:rsid w:val="001C4B14"/>
    <w:rsid w:val="001D5AED"/>
    <w:rsid w:val="001E7B69"/>
    <w:rsid w:val="002002F7"/>
    <w:rsid w:val="002146A7"/>
    <w:rsid w:val="00222B37"/>
    <w:rsid w:val="002236B8"/>
    <w:rsid w:val="00242FCD"/>
    <w:rsid w:val="00243BE2"/>
    <w:rsid w:val="00271BDA"/>
    <w:rsid w:val="002B03D4"/>
    <w:rsid w:val="002B652B"/>
    <w:rsid w:val="002C1E0A"/>
    <w:rsid w:val="00333BE2"/>
    <w:rsid w:val="00367185"/>
    <w:rsid w:val="00393107"/>
    <w:rsid w:val="003A1B8F"/>
    <w:rsid w:val="00422BFB"/>
    <w:rsid w:val="004257CF"/>
    <w:rsid w:val="00440DB6"/>
    <w:rsid w:val="00443319"/>
    <w:rsid w:val="0046785B"/>
    <w:rsid w:val="00474FEC"/>
    <w:rsid w:val="00493105"/>
    <w:rsid w:val="00497820"/>
    <w:rsid w:val="004C5A31"/>
    <w:rsid w:val="0050598E"/>
    <w:rsid w:val="00520A99"/>
    <w:rsid w:val="00526C44"/>
    <w:rsid w:val="00543A94"/>
    <w:rsid w:val="00596E7E"/>
    <w:rsid w:val="005A0DEF"/>
    <w:rsid w:val="005B1DD0"/>
    <w:rsid w:val="005D2996"/>
    <w:rsid w:val="005D5D9E"/>
    <w:rsid w:val="005F1D7D"/>
    <w:rsid w:val="0061242C"/>
    <w:rsid w:val="00614AE8"/>
    <w:rsid w:val="006508F6"/>
    <w:rsid w:val="00653542"/>
    <w:rsid w:val="00661D6B"/>
    <w:rsid w:val="00680450"/>
    <w:rsid w:val="00687051"/>
    <w:rsid w:val="006B6C78"/>
    <w:rsid w:val="006C6371"/>
    <w:rsid w:val="006C7A98"/>
    <w:rsid w:val="006D004C"/>
    <w:rsid w:val="006E3C67"/>
    <w:rsid w:val="006F7F41"/>
    <w:rsid w:val="007004AA"/>
    <w:rsid w:val="0070081C"/>
    <w:rsid w:val="00705B2F"/>
    <w:rsid w:val="00711B0E"/>
    <w:rsid w:val="00730AC7"/>
    <w:rsid w:val="00755278"/>
    <w:rsid w:val="0076295C"/>
    <w:rsid w:val="007A321D"/>
    <w:rsid w:val="007E6AB7"/>
    <w:rsid w:val="008249B3"/>
    <w:rsid w:val="00867BFA"/>
    <w:rsid w:val="00876CB5"/>
    <w:rsid w:val="00880BA9"/>
    <w:rsid w:val="00884632"/>
    <w:rsid w:val="0088713D"/>
    <w:rsid w:val="008A0A69"/>
    <w:rsid w:val="008A53F1"/>
    <w:rsid w:val="008B1769"/>
    <w:rsid w:val="008C074F"/>
    <w:rsid w:val="008F5949"/>
    <w:rsid w:val="009127D4"/>
    <w:rsid w:val="00912C9C"/>
    <w:rsid w:val="00934E2B"/>
    <w:rsid w:val="00950B78"/>
    <w:rsid w:val="009636F7"/>
    <w:rsid w:val="009664F3"/>
    <w:rsid w:val="009718C1"/>
    <w:rsid w:val="00975D66"/>
    <w:rsid w:val="0099490C"/>
    <w:rsid w:val="009A2B59"/>
    <w:rsid w:val="009A45F0"/>
    <w:rsid w:val="009B2E91"/>
    <w:rsid w:val="009C259D"/>
    <w:rsid w:val="009D7B49"/>
    <w:rsid w:val="009E3813"/>
    <w:rsid w:val="009F066A"/>
    <w:rsid w:val="00A05F5C"/>
    <w:rsid w:val="00A307FD"/>
    <w:rsid w:val="00A4304D"/>
    <w:rsid w:val="00A86743"/>
    <w:rsid w:val="00A86E83"/>
    <w:rsid w:val="00A913A0"/>
    <w:rsid w:val="00A93DE4"/>
    <w:rsid w:val="00AD5B58"/>
    <w:rsid w:val="00AE0805"/>
    <w:rsid w:val="00B275F1"/>
    <w:rsid w:val="00B3296C"/>
    <w:rsid w:val="00B65929"/>
    <w:rsid w:val="00B70FED"/>
    <w:rsid w:val="00B73FB3"/>
    <w:rsid w:val="00B9630B"/>
    <w:rsid w:val="00BA712A"/>
    <w:rsid w:val="00BD3AEA"/>
    <w:rsid w:val="00BE140A"/>
    <w:rsid w:val="00C00D9C"/>
    <w:rsid w:val="00C01E80"/>
    <w:rsid w:val="00C02F73"/>
    <w:rsid w:val="00C15A08"/>
    <w:rsid w:val="00C404D6"/>
    <w:rsid w:val="00C4610C"/>
    <w:rsid w:val="00C66DD8"/>
    <w:rsid w:val="00C7625D"/>
    <w:rsid w:val="00C81827"/>
    <w:rsid w:val="00C85F45"/>
    <w:rsid w:val="00CB20A2"/>
    <w:rsid w:val="00D10B5D"/>
    <w:rsid w:val="00D23402"/>
    <w:rsid w:val="00D32850"/>
    <w:rsid w:val="00D54184"/>
    <w:rsid w:val="00D61B16"/>
    <w:rsid w:val="00D65996"/>
    <w:rsid w:val="00D75D16"/>
    <w:rsid w:val="00D8413D"/>
    <w:rsid w:val="00DA71CD"/>
    <w:rsid w:val="00DB68D5"/>
    <w:rsid w:val="00DC4578"/>
    <w:rsid w:val="00DD4A79"/>
    <w:rsid w:val="00DE50D0"/>
    <w:rsid w:val="00DE61CA"/>
    <w:rsid w:val="00DF48A1"/>
    <w:rsid w:val="00E24C8C"/>
    <w:rsid w:val="00E305A9"/>
    <w:rsid w:val="00E37640"/>
    <w:rsid w:val="00E6512C"/>
    <w:rsid w:val="00E773F3"/>
    <w:rsid w:val="00EB6F55"/>
    <w:rsid w:val="00F46730"/>
    <w:rsid w:val="00F57A2F"/>
    <w:rsid w:val="00F7027D"/>
    <w:rsid w:val="00F81F67"/>
    <w:rsid w:val="00FA3466"/>
    <w:rsid w:val="00FB6475"/>
    <w:rsid w:val="00FC3F12"/>
    <w:rsid w:val="00FD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4544</Characters>
  <Application>Microsoft Office Word</Application>
  <DocSecurity>0</DocSecurity>
  <Lines>37</Lines>
  <Paragraphs>10</Paragraphs>
  <ScaleCrop>false</ScaleCrop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R31703</dc:creator>
  <cp:keywords/>
  <dc:description/>
  <cp:lastModifiedBy>R31703</cp:lastModifiedBy>
  <cp:revision>1</cp:revision>
  <dcterms:created xsi:type="dcterms:W3CDTF">2012-11-21T16:22:00Z</dcterms:created>
  <dcterms:modified xsi:type="dcterms:W3CDTF">2012-11-21T16:24:00Z</dcterms:modified>
</cp:coreProperties>
</file>